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2D6E" w:rsidRDefault="00804253">
      <w:pPr>
        <w:jc w:val="right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УТВЕРЖДАЮ </w:t>
      </w:r>
    </w:p>
    <w:p w:rsidR="004B2D6E" w:rsidRDefault="00804253">
      <w:pPr>
        <w:jc w:val="right"/>
        <w:rPr>
          <w:bCs/>
          <w:sz w:val="28"/>
          <w:szCs w:val="28"/>
        </w:rPr>
      </w:pPr>
      <w:r>
        <w:rPr>
          <w:bCs/>
          <w:sz w:val="28"/>
          <w:szCs w:val="28"/>
        </w:rPr>
        <w:t>Ректор ГАУ ДПО РО ИРО</w:t>
      </w:r>
    </w:p>
    <w:p w:rsidR="004B2D6E" w:rsidRDefault="004B2D6E">
      <w:pPr>
        <w:jc w:val="right"/>
        <w:rPr>
          <w:bCs/>
          <w:sz w:val="28"/>
          <w:szCs w:val="28"/>
        </w:rPr>
      </w:pPr>
    </w:p>
    <w:p w:rsidR="004B2D6E" w:rsidRDefault="00804253">
      <w:pPr>
        <w:jc w:val="right"/>
        <w:rPr>
          <w:bCs/>
          <w:sz w:val="28"/>
          <w:szCs w:val="28"/>
        </w:rPr>
      </w:pPr>
      <w:r>
        <w:rPr>
          <w:bCs/>
          <w:sz w:val="28"/>
          <w:szCs w:val="28"/>
        </w:rPr>
        <w:t>________________ А.Б. Котова</w:t>
      </w:r>
    </w:p>
    <w:p w:rsidR="004B2D6E" w:rsidRDefault="005921E6">
      <w:pPr>
        <w:jc w:val="right"/>
        <w:rPr>
          <w:b/>
          <w:color w:val="000000"/>
          <w:sz w:val="28"/>
          <w:szCs w:val="28"/>
        </w:rPr>
      </w:pPr>
      <w:r>
        <w:rPr>
          <w:bCs/>
          <w:sz w:val="28"/>
          <w:szCs w:val="28"/>
        </w:rPr>
        <w:t>«15</w:t>
      </w:r>
      <w:r w:rsidR="00804253">
        <w:rPr>
          <w:bCs/>
          <w:sz w:val="28"/>
          <w:szCs w:val="28"/>
        </w:rPr>
        <w:t xml:space="preserve">»  </w:t>
      </w:r>
      <w:r>
        <w:rPr>
          <w:bCs/>
          <w:sz w:val="28"/>
          <w:szCs w:val="28"/>
        </w:rPr>
        <w:t>января</w:t>
      </w:r>
      <w:r w:rsidR="00804253">
        <w:rPr>
          <w:bCs/>
          <w:sz w:val="28"/>
          <w:szCs w:val="28"/>
        </w:rPr>
        <w:t xml:space="preserve"> 20</w:t>
      </w:r>
      <w:r>
        <w:rPr>
          <w:bCs/>
          <w:sz w:val="28"/>
          <w:szCs w:val="28"/>
        </w:rPr>
        <w:t>24</w:t>
      </w:r>
      <w:r w:rsidR="00804253">
        <w:rPr>
          <w:bCs/>
          <w:sz w:val="28"/>
          <w:szCs w:val="28"/>
        </w:rPr>
        <w:t xml:space="preserve"> г</w:t>
      </w:r>
      <w:r>
        <w:rPr>
          <w:bCs/>
          <w:sz w:val="28"/>
          <w:szCs w:val="28"/>
        </w:rPr>
        <w:t>.</w:t>
      </w:r>
    </w:p>
    <w:p w:rsidR="004B2D6E" w:rsidRDefault="004B2D6E">
      <w:pPr>
        <w:jc w:val="center"/>
        <w:rPr>
          <w:b/>
          <w:color w:val="000000"/>
          <w:sz w:val="28"/>
          <w:szCs w:val="28"/>
        </w:rPr>
      </w:pPr>
    </w:p>
    <w:p w:rsidR="004B2D6E" w:rsidRDefault="004B2D6E">
      <w:pPr>
        <w:jc w:val="center"/>
        <w:rPr>
          <w:b/>
          <w:color w:val="000000"/>
          <w:sz w:val="28"/>
          <w:szCs w:val="28"/>
        </w:rPr>
      </w:pPr>
    </w:p>
    <w:p w:rsidR="004B2D6E" w:rsidRDefault="00804253">
      <w:pP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ПОЛОЖЕНИЕ </w:t>
      </w:r>
    </w:p>
    <w:p w:rsidR="004B2D6E" w:rsidRDefault="00804253">
      <w:pPr>
        <w:jc w:val="center"/>
        <w:rPr>
          <w:b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О </w:t>
      </w:r>
      <w:r>
        <w:rPr>
          <w:b/>
          <w:sz w:val="28"/>
          <w:szCs w:val="28"/>
        </w:rPr>
        <w:t xml:space="preserve">ЦЕНТРЕ ОЦЕНКИ ПРОФЕССИОНАЛЬНОГО МАСТЕРСТВА </w:t>
      </w:r>
    </w:p>
    <w:p w:rsidR="004B2D6E" w:rsidRDefault="0080425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 КВАЛИФИКАЦИИ ПЕДАГОГОВ</w:t>
      </w:r>
    </w:p>
    <w:p w:rsidR="004B2D6E" w:rsidRDefault="004B2D6E">
      <w:pPr>
        <w:jc w:val="center"/>
        <w:rPr>
          <w:sz w:val="28"/>
          <w:szCs w:val="28"/>
        </w:rPr>
      </w:pPr>
    </w:p>
    <w:p w:rsidR="004B2D6E" w:rsidRDefault="00804253">
      <w:pPr>
        <w:pStyle w:val="10"/>
        <w:shd w:val="clear" w:color="auto" w:fill="auto"/>
        <w:tabs>
          <w:tab w:val="left" w:pos="142"/>
          <w:tab w:val="left" w:pos="3309"/>
        </w:tabs>
        <w:spacing w:after="0" w:line="240" w:lineRule="auto"/>
        <w:ind w:left="0"/>
        <w:jc w:val="center"/>
        <w:rPr>
          <w:rFonts w:ascii="Times New Roman" w:hAnsi="Times New Roman" w:cs="Times New Roman"/>
        </w:rPr>
      </w:pPr>
      <w:bookmarkStart w:id="0" w:name="bookmark0"/>
      <w:r>
        <w:rPr>
          <w:rFonts w:ascii="Times New Roman" w:hAnsi="Times New Roman" w:cs="Times New Roman"/>
        </w:rPr>
        <w:t>1. ОБЩИЕ ПОЛОЖЕНИЯ</w:t>
      </w:r>
      <w:bookmarkEnd w:id="0"/>
    </w:p>
    <w:p w:rsidR="004B2D6E" w:rsidRDefault="00804253">
      <w:pPr>
        <w:ind w:firstLine="709"/>
        <w:jc w:val="both"/>
        <w:rPr>
          <w:rFonts w:eastAsia="Arial Unicode MS"/>
          <w:sz w:val="28"/>
          <w:szCs w:val="28"/>
        </w:rPr>
      </w:pPr>
      <w:r>
        <w:rPr>
          <w:rFonts w:eastAsia="Arial Unicode MS"/>
          <w:sz w:val="28"/>
          <w:szCs w:val="28"/>
        </w:rPr>
        <w:t xml:space="preserve">1.1. Центр оценки профессионального мастерства и квалификаций педагогов (далее – </w:t>
      </w:r>
      <w:r>
        <w:rPr>
          <w:sz w:val="28"/>
          <w:szCs w:val="28"/>
        </w:rPr>
        <w:t>Центр</w:t>
      </w:r>
      <w:r>
        <w:rPr>
          <w:rFonts w:eastAsia="Arial Unicode MS"/>
          <w:sz w:val="28"/>
          <w:szCs w:val="28"/>
        </w:rPr>
        <w:t>) является</w:t>
      </w:r>
      <w:r>
        <w:rPr>
          <w:sz w:val="28"/>
          <w:szCs w:val="28"/>
        </w:rPr>
        <w:t xml:space="preserve"> структурным подразделением государственного автономного учреждения дополнительного профессионального образования Ростовской области «Институт развития образования» (далее - ГАУ ДПО РО ИРО). </w:t>
      </w:r>
      <w:bookmarkStart w:id="1" w:name="bookmark1"/>
    </w:p>
    <w:p w:rsidR="004B2D6E" w:rsidRDefault="00804253">
      <w:pPr>
        <w:ind w:firstLine="709"/>
        <w:jc w:val="both"/>
        <w:rPr>
          <w:rFonts w:eastAsia="Arial Unicode MS"/>
          <w:sz w:val="28"/>
          <w:szCs w:val="28"/>
        </w:rPr>
      </w:pPr>
      <w:r>
        <w:rPr>
          <w:rFonts w:eastAsia="Arial Unicode MS"/>
          <w:sz w:val="28"/>
          <w:szCs w:val="28"/>
        </w:rPr>
        <w:t>1.2. </w:t>
      </w:r>
      <w:r>
        <w:rPr>
          <w:sz w:val="28"/>
          <w:szCs w:val="28"/>
        </w:rPr>
        <w:t>Центр</w:t>
      </w:r>
      <w:r>
        <w:rPr>
          <w:rFonts w:eastAsia="Arial Unicode MS"/>
          <w:sz w:val="28"/>
          <w:szCs w:val="28"/>
        </w:rPr>
        <w:t xml:space="preserve"> создан для осуществления мониторингов, диагностических и оценочных исследований и процедур в сфере кадрового обеспечения с целью повышения профессиональных компетенций работников, качества образования и эффективности управления в организациях системы образования Ростовской области.</w:t>
      </w:r>
    </w:p>
    <w:p w:rsidR="004B2D6E" w:rsidRDefault="00804253">
      <w:pPr>
        <w:ind w:firstLine="709"/>
        <w:jc w:val="both"/>
        <w:rPr>
          <w:sz w:val="28"/>
          <w:szCs w:val="28"/>
        </w:rPr>
      </w:pPr>
      <w:r>
        <w:rPr>
          <w:rFonts w:eastAsia="Arial Unicode MS"/>
          <w:sz w:val="28"/>
          <w:szCs w:val="28"/>
        </w:rPr>
        <w:t xml:space="preserve">1.3. В своей деятельности </w:t>
      </w:r>
      <w:r>
        <w:rPr>
          <w:sz w:val="28"/>
          <w:szCs w:val="28"/>
        </w:rPr>
        <w:t>Центр</w:t>
      </w:r>
      <w:r>
        <w:rPr>
          <w:rFonts w:eastAsia="Arial Unicode MS"/>
          <w:sz w:val="28"/>
          <w:szCs w:val="28"/>
        </w:rPr>
        <w:t xml:space="preserve"> руководствуется </w:t>
      </w:r>
      <w:r>
        <w:rPr>
          <w:sz w:val="28"/>
          <w:szCs w:val="28"/>
        </w:rPr>
        <w:t xml:space="preserve">Конституцией Российской Федерации, федеральными законами Российской Федерации, иными нормативными правовыми актами Российской Федерации, областными законами, иными нормативными правовыми актами Ростовской области, нормативными правовыми актами минобразования Ростовской области, решениями Совета </w:t>
      </w:r>
      <w:r>
        <w:rPr>
          <w:rFonts w:eastAsia="Arial Unicode MS"/>
          <w:sz w:val="28"/>
          <w:szCs w:val="28"/>
        </w:rPr>
        <w:t>по профессиональным квалификациям в сфере образования</w:t>
      </w:r>
      <w:r>
        <w:rPr>
          <w:sz w:val="28"/>
          <w:szCs w:val="28"/>
        </w:rPr>
        <w:t>, Уставом ГАУ ДПО РО ИРО, локальными нормативными актами ГАУ ДПО РО ИРО и настоящим Положением.</w:t>
      </w:r>
    </w:p>
    <w:p w:rsidR="004B2D6E" w:rsidRDefault="00804253">
      <w:pPr>
        <w:ind w:firstLine="709"/>
        <w:jc w:val="both"/>
        <w:rPr>
          <w:rFonts w:eastAsia="Arial Unicode MS"/>
          <w:sz w:val="28"/>
          <w:szCs w:val="28"/>
        </w:rPr>
      </w:pPr>
      <w:r>
        <w:rPr>
          <w:rFonts w:eastAsia="Arial Unicode MS"/>
          <w:sz w:val="28"/>
          <w:szCs w:val="28"/>
        </w:rPr>
        <w:t>1.4. Деятельность по проведению независимой оценки профессиональной квалификации осуществляется Центром после наделения ГАУ ДПО РО ИРО соответствующими полномочиями</w:t>
      </w:r>
      <w:r>
        <w:rPr>
          <w:rFonts w:eastAsia="Arial Unicode MS"/>
          <w:color w:val="FF0000"/>
          <w:sz w:val="28"/>
          <w:szCs w:val="28"/>
        </w:rPr>
        <w:t xml:space="preserve"> </w:t>
      </w:r>
      <w:r>
        <w:rPr>
          <w:rFonts w:eastAsia="Arial Unicode MS"/>
          <w:sz w:val="28"/>
          <w:szCs w:val="28"/>
        </w:rPr>
        <w:t>Советом по профессиональным квалификациям в сфере образования (далее – СПК) согласно действующему законодательству.</w:t>
      </w:r>
    </w:p>
    <w:p w:rsidR="004B2D6E" w:rsidRDefault="00804253">
      <w:pPr>
        <w:ind w:firstLine="709"/>
        <w:jc w:val="both"/>
        <w:rPr>
          <w:sz w:val="28"/>
          <w:szCs w:val="28"/>
        </w:rPr>
      </w:pPr>
      <w:r>
        <w:rPr>
          <w:rFonts w:eastAsia="Arial Unicode MS"/>
          <w:sz w:val="28"/>
          <w:szCs w:val="28"/>
        </w:rPr>
        <w:t>1.5. </w:t>
      </w:r>
      <w:r>
        <w:rPr>
          <w:sz w:val="28"/>
          <w:szCs w:val="28"/>
        </w:rPr>
        <w:t xml:space="preserve">Центр </w:t>
      </w:r>
      <w:r w:rsidRPr="00BA5C3B">
        <w:rPr>
          <w:sz w:val="28"/>
          <w:szCs w:val="28"/>
        </w:rPr>
        <w:t xml:space="preserve">непосредственно подчиняется проректору по </w:t>
      </w:r>
      <w:r w:rsidR="00B95D8D" w:rsidRPr="00BA5C3B">
        <w:rPr>
          <w:sz w:val="28"/>
          <w:szCs w:val="28"/>
        </w:rPr>
        <w:t>оценке</w:t>
      </w:r>
      <w:r w:rsidRPr="00BA5C3B">
        <w:rPr>
          <w:sz w:val="28"/>
          <w:szCs w:val="28"/>
        </w:rPr>
        <w:t xml:space="preserve"> качеств</w:t>
      </w:r>
      <w:r w:rsidR="00B95D8D" w:rsidRPr="00BA5C3B">
        <w:rPr>
          <w:sz w:val="28"/>
          <w:szCs w:val="28"/>
        </w:rPr>
        <w:t>а</w:t>
      </w:r>
      <w:r w:rsidRPr="00BA5C3B">
        <w:rPr>
          <w:sz w:val="28"/>
          <w:szCs w:val="28"/>
        </w:rPr>
        <w:t xml:space="preserve"> образования ГАУ ДПО РО ИРО.</w:t>
      </w:r>
      <w:r>
        <w:rPr>
          <w:sz w:val="28"/>
          <w:szCs w:val="28"/>
        </w:rPr>
        <w:t xml:space="preserve"> </w:t>
      </w:r>
    </w:p>
    <w:p w:rsidR="004B2D6E" w:rsidRDefault="00804253">
      <w:pPr>
        <w:ind w:firstLine="709"/>
        <w:jc w:val="both"/>
        <w:rPr>
          <w:sz w:val="28"/>
          <w:szCs w:val="28"/>
        </w:rPr>
      </w:pPr>
      <w:r>
        <w:rPr>
          <w:rFonts w:eastAsia="Arial Unicode MS"/>
          <w:sz w:val="28"/>
          <w:szCs w:val="28"/>
        </w:rPr>
        <w:t>1.6. Должностной</w:t>
      </w:r>
      <w:r>
        <w:rPr>
          <w:sz w:val="28"/>
          <w:szCs w:val="28"/>
        </w:rPr>
        <w:t xml:space="preserve"> состав и численность работников Центра определяются штатным расписанием ГАУ ДПО РО ИРО.</w:t>
      </w:r>
    </w:p>
    <w:p w:rsidR="004B2D6E" w:rsidRDefault="004B2D6E">
      <w:pPr>
        <w:ind w:firstLine="709"/>
        <w:jc w:val="both"/>
        <w:rPr>
          <w:rFonts w:eastAsia="Arial Unicode MS"/>
          <w:sz w:val="28"/>
          <w:szCs w:val="28"/>
        </w:rPr>
      </w:pPr>
    </w:p>
    <w:p w:rsidR="004B2D6E" w:rsidRDefault="00804253">
      <w:pPr>
        <w:pStyle w:val="10"/>
        <w:shd w:val="clear" w:color="auto" w:fill="auto"/>
        <w:tabs>
          <w:tab w:val="left" w:pos="142"/>
          <w:tab w:val="left" w:pos="1276"/>
          <w:tab w:val="left" w:pos="1624"/>
        </w:tabs>
        <w:spacing w:after="0" w:line="240" w:lineRule="auto"/>
        <w:ind w:left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 ЗАДАЧИ </w:t>
      </w:r>
      <w:bookmarkEnd w:id="1"/>
      <w:r>
        <w:rPr>
          <w:rFonts w:ascii="Times New Roman" w:eastAsia="Arial Unicode MS" w:hAnsi="Times New Roman" w:cs="Times New Roman"/>
        </w:rPr>
        <w:t>ЦЕНТРА</w:t>
      </w:r>
    </w:p>
    <w:p w:rsidR="004B2D6E" w:rsidRDefault="00804253">
      <w:pPr>
        <w:ind w:firstLine="709"/>
        <w:jc w:val="both"/>
        <w:rPr>
          <w:rFonts w:eastAsia="Arial Unicode MS"/>
          <w:sz w:val="28"/>
          <w:szCs w:val="28"/>
        </w:rPr>
      </w:pPr>
      <w:r>
        <w:rPr>
          <w:rFonts w:eastAsia="Arial Unicode MS"/>
          <w:sz w:val="28"/>
          <w:szCs w:val="28"/>
        </w:rPr>
        <w:t>Задачами Центра являются:</w:t>
      </w:r>
    </w:p>
    <w:p w:rsidR="004B2D6E" w:rsidRDefault="00804253">
      <w:pPr>
        <w:ind w:firstLine="709"/>
        <w:jc w:val="both"/>
        <w:rPr>
          <w:rFonts w:eastAsia="Arial Unicode MS"/>
          <w:sz w:val="28"/>
          <w:szCs w:val="28"/>
        </w:rPr>
      </w:pPr>
      <w:r>
        <w:rPr>
          <w:rFonts w:eastAsia="Arial Unicode MS"/>
          <w:sz w:val="28"/>
          <w:szCs w:val="28"/>
        </w:rPr>
        <w:t xml:space="preserve">2.1. Оценка профессиональных компетенций (диагностика профессиональных дефицитов) </w:t>
      </w:r>
      <w:r>
        <w:rPr>
          <w:sz w:val="28"/>
          <w:szCs w:val="28"/>
        </w:rPr>
        <w:t>педагогов, руководителей организаций и лиц, претендующих на занятие этих должностей</w:t>
      </w:r>
      <w:r>
        <w:rPr>
          <w:rFonts w:eastAsia="Arial Unicode MS"/>
          <w:sz w:val="28"/>
          <w:szCs w:val="28"/>
        </w:rPr>
        <w:t xml:space="preserve">, </w:t>
      </w:r>
      <w:r>
        <w:rPr>
          <w:bCs/>
          <w:sz w:val="28"/>
          <w:szCs w:val="28"/>
        </w:rPr>
        <w:t xml:space="preserve">консолидация данных о них в разрезе организаций сферы образования, муниципальных образований и области в целом. </w:t>
      </w:r>
      <w:r>
        <w:rPr>
          <w:rFonts w:eastAsia="Arial Unicode MS"/>
          <w:sz w:val="28"/>
          <w:szCs w:val="28"/>
        </w:rPr>
        <w:lastRenderedPageBreak/>
        <w:t>Осуществление других исследований и мониторингов по вопросам и проблемам, относящимся к кадровому обеспечению образовательного комплекса Ростовской области и эффективности управления образовательными организациями.</w:t>
      </w:r>
    </w:p>
    <w:p w:rsidR="004B2D6E" w:rsidRDefault="00804253">
      <w:pPr>
        <w:ind w:firstLine="709"/>
        <w:jc w:val="both"/>
        <w:rPr>
          <w:rFonts w:eastAsia="Arial Unicode MS"/>
          <w:sz w:val="28"/>
          <w:szCs w:val="28"/>
        </w:rPr>
      </w:pPr>
      <w:r>
        <w:rPr>
          <w:rFonts w:eastAsia="Arial Unicode MS"/>
          <w:sz w:val="28"/>
          <w:szCs w:val="28"/>
        </w:rPr>
        <w:t>2.2. Подготовка рекомендаций по программам повышения квалификации, профессиональной переподготовки педагогов и управленческого аппарата системы образования.</w:t>
      </w:r>
    </w:p>
    <w:p w:rsidR="004B2D6E" w:rsidRDefault="00804253">
      <w:pPr>
        <w:ind w:firstLine="709"/>
        <w:jc w:val="both"/>
        <w:rPr>
          <w:rFonts w:eastAsia="Arial Unicode MS"/>
          <w:sz w:val="28"/>
          <w:szCs w:val="28"/>
        </w:rPr>
      </w:pPr>
      <w:r>
        <w:rPr>
          <w:rFonts w:eastAsia="Arial Unicode MS"/>
          <w:sz w:val="28"/>
          <w:szCs w:val="28"/>
        </w:rPr>
        <w:t xml:space="preserve">2.3. Участие в организации отбора кандидатов для формирования кадрового резерва руководителей организаций </w:t>
      </w:r>
      <w:bookmarkStart w:id="2" w:name="_GoBack"/>
      <w:bookmarkEnd w:id="2"/>
      <w:r>
        <w:rPr>
          <w:rFonts w:eastAsia="Arial Unicode MS"/>
          <w:sz w:val="28"/>
          <w:szCs w:val="28"/>
        </w:rPr>
        <w:t>сферы образования и других категорий участников образовательного процесса.</w:t>
      </w:r>
    </w:p>
    <w:p w:rsidR="004B2D6E" w:rsidRDefault="00804253">
      <w:pPr>
        <w:ind w:firstLine="709"/>
        <w:jc w:val="both"/>
        <w:rPr>
          <w:rFonts w:eastAsia="Arial Unicode MS"/>
          <w:sz w:val="28"/>
          <w:szCs w:val="28"/>
        </w:rPr>
      </w:pPr>
      <w:r>
        <w:rPr>
          <w:rFonts w:eastAsia="Arial Unicode MS"/>
          <w:sz w:val="28"/>
          <w:szCs w:val="28"/>
        </w:rPr>
        <w:t xml:space="preserve">2.4. Участие </w:t>
      </w:r>
      <w:r>
        <w:rPr>
          <w:bCs/>
          <w:sz w:val="28"/>
          <w:szCs w:val="28"/>
        </w:rPr>
        <w:t>в</w:t>
      </w:r>
      <w:r>
        <w:rPr>
          <w:rFonts w:eastAsia="Arial Unicode MS"/>
          <w:sz w:val="28"/>
          <w:szCs w:val="28"/>
        </w:rPr>
        <w:t xml:space="preserve"> процедурах аттестации педагогических работников и руководителей образовательных организаций.</w:t>
      </w:r>
    </w:p>
    <w:p w:rsidR="004B2D6E" w:rsidRDefault="00804253">
      <w:pPr>
        <w:ind w:firstLine="709"/>
        <w:jc w:val="both"/>
        <w:rPr>
          <w:sz w:val="28"/>
          <w:szCs w:val="28"/>
        </w:rPr>
      </w:pPr>
      <w:r>
        <w:rPr>
          <w:rFonts w:eastAsia="Arial Unicode MS"/>
          <w:sz w:val="28"/>
          <w:szCs w:val="28"/>
        </w:rPr>
        <w:t xml:space="preserve">2.5. Обеспечение деятельности экзаменационного центра для проведения процедур независимой оценки квалификаций педагогов, руководителей образовательных организаций </w:t>
      </w:r>
      <w:r>
        <w:rPr>
          <w:color w:val="000000"/>
          <w:sz w:val="28"/>
          <w:szCs w:val="28"/>
        </w:rPr>
        <w:t xml:space="preserve">и лиц, претендующих на занятие этих должностей, а также </w:t>
      </w:r>
      <w:r>
        <w:rPr>
          <w:sz w:val="28"/>
          <w:szCs w:val="28"/>
        </w:rPr>
        <w:t xml:space="preserve">студентов, завершающих освоение образовательных программ профессионального образования </w:t>
      </w:r>
      <w:r>
        <w:rPr>
          <w:rFonts w:eastAsia="Arial Unicode MS"/>
          <w:sz w:val="28"/>
          <w:szCs w:val="28"/>
        </w:rPr>
        <w:t>(после наделения ГАУ ДПО РО ИРО соответствующими полномочиями)</w:t>
      </w:r>
      <w:r>
        <w:rPr>
          <w:sz w:val="28"/>
          <w:szCs w:val="28"/>
        </w:rPr>
        <w:t>.</w:t>
      </w:r>
    </w:p>
    <w:p w:rsidR="004B2D6E" w:rsidRDefault="004B2D6E">
      <w:pPr>
        <w:ind w:firstLine="709"/>
        <w:jc w:val="both"/>
        <w:rPr>
          <w:rFonts w:eastAsia="Arial Unicode MS"/>
          <w:sz w:val="28"/>
          <w:szCs w:val="28"/>
        </w:rPr>
      </w:pPr>
    </w:p>
    <w:p w:rsidR="004B2D6E" w:rsidRDefault="00804253">
      <w:pPr>
        <w:jc w:val="center"/>
        <w:rPr>
          <w:rFonts w:eastAsia="Arial Unicode MS"/>
          <w:b/>
          <w:sz w:val="28"/>
          <w:szCs w:val="28"/>
        </w:rPr>
      </w:pPr>
      <w:r>
        <w:rPr>
          <w:rFonts w:eastAsia="Arial Unicode MS"/>
          <w:b/>
          <w:sz w:val="28"/>
          <w:szCs w:val="28"/>
        </w:rPr>
        <w:t>3. ФУНКЦИИ ЦЕНТРА</w:t>
      </w:r>
    </w:p>
    <w:p w:rsidR="004B2D6E" w:rsidRDefault="00804253">
      <w:pPr>
        <w:ind w:firstLine="709"/>
        <w:jc w:val="both"/>
        <w:rPr>
          <w:rFonts w:eastAsia="Arial Unicode MS"/>
          <w:sz w:val="28"/>
          <w:szCs w:val="28"/>
        </w:rPr>
      </w:pPr>
      <w:r>
        <w:rPr>
          <w:rFonts w:eastAsia="Arial Unicode MS"/>
          <w:sz w:val="28"/>
          <w:szCs w:val="28"/>
        </w:rPr>
        <w:t>Основными функциями Центра являются:</w:t>
      </w:r>
    </w:p>
    <w:p w:rsidR="004B2D6E" w:rsidRDefault="00804253">
      <w:pPr>
        <w:ind w:left="19" w:firstLine="729"/>
        <w:jc w:val="both"/>
        <w:rPr>
          <w:rFonts w:eastAsia="Arial Unicode MS"/>
          <w:sz w:val="28"/>
          <w:szCs w:val="28"/>
        </w:rPr>
      </w:pPr>
      <w:r>
        <w:rPr>
          <w:rFonts w:eastAsia="Arial Unicode MS"/>
          <w:sz w:val="28"/>
          <w:szCs w:val="28"/>
        </w:rPr>
        <w:t>3.1. Осуществление мониторингов,</w:t>
      </w:r>
      <w:r>
        <w:rPr>
          <w:bCs/>
          <w:sz w:val="28"/>
          <w:szCs w:val="28"/>
        </w:rPr>
        <w:t xml:space="preserve"> диагностических и оценочных процедур</w:t>
      </w:r>
      <w:r>
        <w:rPr>
          <w:rFonts w:eastAsia="Arial Unicode MS"/>
          <w:sz w:val="28"/>
          <w:szCs w:val="28"/>
        </w:rPr>
        <w:t xml:space="preserve"> для выявления профессиональных компетенций (дефицитов) </w:t>
      </w:r>
      <w:r>
        <w:rPr>
          <w:sz w:val="28"/>
          <w:szCs w:val="28"/>
        </w:rPr>
        <w:t xml:space="preserve">педагогов, руководителей образовательных организаций </w:t>
      </w:r>
      <w:r>
        <w:rPr>
          <w:color w:val="000000"/>
          <w:sz w:val="28"/>
          <w:szCs w:val="28"/>
        </w:rPr>
        <w:t>и лиц, претендующих на занятие этих должностей</w:t>
      </w:r>
      <w:r>
        <w:rPr>
          <w:rFonts w:eastAsia="Arial Unicode MS"/>
          <w:sz w:val="28"/>
          <w:szCs w:val="28"/>
        </w:rPr>
        <w:t xml:space="preserve">, </w:t>
      </w:r>
      <w:r>
        <w:rPr>
          <w:bCs/>
          <w:sz w:val="28"/>
          <w:szCs w:val="28"/>
        </w:rPr>
        <w:t>подготовка аналитических справок по этим вопросам в разрезе организаций сферы образования, муниципальных образований и региона в целом.</w:t>
      </w:r>
    </w:p>
    <w:p w:rsidR="004B2D6E" w:rsidRDefault="00804253">
      <w:pPr>
        <w:ind w:left="19" w:firstLine="729"/>
        <w:jc w:val="both"/>
        <w:rPr>
          <w:rFonts w:eastAsia="Arial Unicode MS"/>
          <w:sz w:val="28"/>
          <w:szCs w:val="28"/>
        </w:rPr>
      </w:pPr>
      <w:r>
        <w:rPr>
          <w:rFonts w:eastAsia="Arial Unicode MS"/>
          <w:sz w:val="28"/>
          <w:szCs w:val="28"/>
        </w:rPr>
        <w:t>3.2. </w:t>
      </w:r>
      <w:r>
        <w:rPr>
          <w:sz w:val="28"/>
          <w:szCs w:val="28"/>
        </w:rPr>
        <w:t>Разработка, формирование и ведение базы контрольно-измерительных материалов для оценки</w:t>
      </w:r>
      <w:r>
        <w:rPr>
          <w:rFonts w:eastAsia="Arial Unicode MS"/>
          <w:sz w:val="28"/>
          <w:szCs w:val="28"/>
        </w:rPr>
        <w:t xml:space="preserve"> профессиональных компетенций педагогов и руководителей образовательных организаций.</w:t>
      </w:r>
    </w:p>
    <w:p w:rsidR="004B2D6E" w:rsidRDefault="00804253">
      <w:pPr>
        <w:ind w:left="19" w:firstLine="729"/>
        <w:jc w:val="both"/>
        <w:rPr>
          <w:rFonts w:eastAsia="Arial Unicode MS"/>
          <w:sz w:val="28"/>
          <w:szCs w:val="28"/>
        </w:rPr>
      </w:pPr>
      <w:r>
        <w:rPr>
          <w:sz w:val="28"/>
          <w:szCs w:val="28"/>
        </w:rPr>
        <w:t xml:space="preserve">3.3. Создание, ведение, обработка и использование баз данных и информационных ресурсов, относящихся к </w:t>
      </w:r>
      <w:r>
        <w:rPr>
          <w:rFonts w:eastAsia="Arial Unicode MS"/>
          <w:sz w:val="28"/>
          <w:szCs w:val="28"/>
        </w:rPr>
        <w:t>кадровому обеспечению образовательного комплекса Ростовской области и эффективности управления организациями.</w:t>
      </w:r>
    </w:p>
    <w:p w:rsidR="004B2D6E" w:rsidRDefault="00804253">
      <w:pPr>
        <w:ind w:left="19" w:firstLine="729"/>
        <w:jc w:val="both"/>
        <w:rPr>
          <w:sz w:val="28"/>
          <w:szCs w:val="28"/>
        </w:rPr>
      </w:pPr>
      <w:r>
        <w:rPr>
          <w:rFonts w:eastAsia="Arial Unicode MS"/>
          <w:sz w:val="28"/>
          <w:szCs w:val="28"/>
        </w:rPr>
        <w:t>3.4. Организаци</w:t>
      </w:r>
      <w:r w:rsidR="005921E6">
        <w:rPr>
          <w:rFonts w:eastAsia="Arial Unicode MS"/>
          <w:sz w:val="28"/>
          <w:szCs w:val="28"/>
        </w:rPr>
        <w:t>онное обеспечение</w:t>
      </w:r>
      <w:r>
        <w:rPr>
          <w:rFonts w:eastAsia="Arial Unicode MS"/>
          <w:sz w:val="28"/>
          <w:szCs w:val="28"/>
        </w:rPr>
        <w:t xml:space="preserve"> проведения аттестации педагогических работников организаций, осуществляющих образовательную деятельность в целях установления квалификационной категории.</w:t>
      </w:r>
    </w:p>
    <w:p w:rsidR="004B2D6E" w:rsidRDefault="00804253">
      <w:pPr>
        <w:ind w:firstLine="709"/>
        <w:jc w:val="both"/>
        <w:rPr>
          <w:sz w:val="28"/>
          <w:szCs w:val="28"/>
        </w:rPr>
      </w:pPr>
      <w:r>
        <w:rPr>
          <w:rFonts w:eastAsia="Arial Unicode MS"/>
          <w:sz w:val="28"/>
          <w:szCs w:val="28"/>
        </w:rPr>
        <w:t>3.5. Проведение профессионального экзамена педагогических работников и руководителей образовательных организаций в рамках независимой оценки их профессиональных квалификаций</w:t>
      </w:r>
      <w:r>
        <w:rPr>
          <w:sz w:val="28"/>
          <w:szCs w:val="28"/>
        </w:rPr>
        <w:t>.</w:t>
      </w:r>
    </w:p>
    <w:p w:rsidR="004B2D6E" w:rsidRDefault="00804253">
      <w:pPr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3.6. Проведение независимой оценки квалификации в рамках промежуточной аттестации и государственной итоговой аттестации студентов, завершающих освоение образовательных программ среднего профессионального образования и высшего образования.</w:t>
      </w:r>
    </w:p>
    <w:p w:rsidR="004B2D6E" w:rsidRDefault="00804253">
      <w:pPr>
        <w:ind w:left="19" w:right="14" w:firstLine="729"/>
        <w:jc w:val="both"/>
        <w:rPr>
          <w:rFonts w:eastAsia="Arial Unicode MS"/>
          <w:sz w:val="28"/>
          <w:szCs w:val="28"/>
        </w:rPr>
      </w:pPr>
      <w:r>
        <w:rPr>
          <w:rFonts w:eastAsia="Arial Unicode MS"/>
          <w:sz w:val="28"/>
          <w:szCs w:val="28"/>
        </w:rPr>
        <w:t>3.7. Принятие, регистрация и рассмотрение заявок на проведение независимой оценки квалификаций, формирование групп соискателей для прохождения профессионального экзамена.</w:t>
      </w:r>
    </w:p>
    <w:p w:rsidR="004B2D6E" w:rsidRDefault="00804253">
      <w:pPr>
        <w:ind w:left="19" w:right="14" w:firstLine="729"/>
        <w:jc w:val="both"/>
        <w:rPr>
          <w:rFonts w:eastAsia="Arial Unicode MS"/>
          <w:sz w:val="28"/>
          <w:szCs w:val="28"/>
        </w:rPr>
      </w:pPr>
      <w:r>
        <w:rPr>
          <w:rFonts w:eastAsia="Arial Unicode MS"/>
          <w:sz w:val="28"/>
          <w:szCs w:val="28"/>
        </w:rPr>
        <w:lastRenderedPageBreak/>
        <w:t xml:space="preserve">3.8. Формирование сведений о результатах профессионального экзамена в соответствии с нормативными требованиями и представление их в Совет по профессиональным квалификациям в сфере образования (далее – СПК). </w:t>
      </w:r>
    </w:p>
    <w:p w:rsidR="004B2D6E" w:rsidRDefault="00804253">
      <w:pPr>
        <w:ind w:left="19" w:right="14" w:firstLine="729"/>
        <w:jc w:val="both"/>
        <w:rPr>
          <w:rFonts w:eastAsia="Arial Unicode MS"/>
          <w:sz w:val="28"/>
          <w:szCs w:val="28"/>
        </w:rPr>
      </w:pPr>
      <w:r>
        <w:rPr>
          <w:rFonts w:eastAsia="Arial Unicode MS"/>
          <w:sz w:val="28"/>
          <w:szCs w:val="28"/>
        </w:rPr>
        <w:t>3.9. Оформление, регистрация и выдача соискателю, в случае успешного прохождения независимой оценки квалификации, квалификационного свидетельства, а в случае неуспешного прохождения - заключения о прохождении экзамена в соответствии с установленными формами.</w:t>
      </w:r>
    </w:p>
    <w:p w:rsidR="004B2D6E" w:rsidRDefault="00804253">
      <w:pPr>
        <w:ind w:left="19" w:right="14" w:firstLine="729"/>
        <w:jc w:val="both"/>
        <w:rPr>
          <w:rFonts w:eastAsia="Arial Unicode MS"/>
          <w:sz w:val="28"/>
          <w:szCs w:val="28"/>
        </w:rPr>
      </w:pPr>
      <w:r>
        <w:rPr>
          <w:rFonts w:eastAsia="Arial Unicode MS"/>
          <w:sz w:val="28"/>
          <w:szCs w:val="28"/>
        </w:rPr>
        <w:t>3.10. Ведение реестра лиц, получивших квалификационные свидетельства или заключения о прохождении профессионального экзамена.</w:t>
      </w:r>
    </w:p>
    <w:p w:rsidR="004B2D6E" w:rsidRDefault="00804253">
      <w:pPr>
        <w:ind w:left="19" w:right="14" w:firstLine="729"/>
        <w:jc w:val="both"/>
        <w:rPr>
          <w:rFonts w:eastAsia="Arial Unicode MS"/>
          <w:sz w:val="28"/>
          <w:szCs w:val="28"/>
        </w:rPr>
      </w:pPr>
      <w:r>
        <w:rPr>
          <w:rFonts w:eastAsia="Arial Unicode MS"/>
          <w:sz w:val="28"/>
          <w:szCs w:val="28"/>
        </w:rPr>
        <w:t>3.11. Осуществление взаимодействия с СПК и Апелляционной комиссией СПК.</w:t>
      </w:r>
    </w:p>
    <w:p w:rsidR="004B2D6E" w:rsidRDefault="00804253">
      <w:pPr>
        <w:ind w:left="19" w:firstLine="729"/>
        <w:jc w:val="both"/>
        <w:rPr>
          <w:rFonts w:eastAsia="Arial Unicode MS"/>
          <w:sz w:val="28"/>
          <w:szCs w:val="28"/>
        </w:rPr>
      </w:pPr>
      <w:r>
        <w:rPr>
          <w:rFonts w:eastAsia="Arial Unicode MS"/>
          <w:sz w:val="28"/>
          <w:szCs w:val="28"/>
        </w:rPr>
        <w:t>3.12. </w:t>
      </w:r>
      <w:r>
        <w:rPr>
          <w:sz w:val="28"/>
          <w:szCs w:val="28"/>
        </w:rPr>
        <w:t>Организация информирования и консультаций</w:t>
      </w:r>
      <w:r>
        <w:rPr>
          <w:rFonts w:eastAsia="Arial Unicode MS"/>
          <w:sz w:val="28"/>
          <w:szCs w:val="28"/>
        </w:rPr>
        <w:t xml:space="preserve"> педагогических работников и руководителей организаций сферы образования, расположенных на территории Ростовской области, по вопросам правил и процедур </w:t>
      </w:r>
      <w:r>
        <w:rPr>
          <w:color w:val="171717"/>
          <w:sz w:val="28"/>
          <w:szCs w:val="28"/>
        </w:rPr>
        <w:t xml:space="preserve">диагностики профессиональных дефицитов, </w:t>
      </w:r>
      <w:r>
        <w:rPr>
          <w:rFonts w:eastAsia="Arial Unicode MS"/>
          <w:sz w:val="28"/>
          <w:szCs w:val="28"/>
        </w:rPr>
        <w:t>независимой оценки квалификации и предъявляемых требований к соискателям.</w:t>
      </w:r>
    </w:p>
    <w:p w:rsidR="004B2D6E" w:rsidRDefault="00804253">
      <w:pPr>
        <w:ind w:left="19" w:firstLine="729"/>
        <w:jc w:val="both"/>
        <w:rPr>
          <w:sz w:val="28"/>
          <w:szCs w:val="28"/>
        </w:rPr>
      </w:pPr>
      <w:r>
        <w:rPr>
          <w:rFonts w:eastAsia="Arial Unicode MS"/>
          <w:sz w:val="28"/>
          <w:szCs w:val="28"/>
        </w:rPr>
        <w:t>3.13. </w:t>
      </w:r>
      <w:r>
        <w:rPr>
          <w:sz w:val="28"/>
          <w:szCs w:val="28"/>
        </w:rPr>
        <w:t xml:space="preserve">Разработка нормативной документации по направлениям деятельности </w:t>
      </w:r>
      <w:r>
        <w:rPr>
          <w:rFonts w:eastAsia="Arial Unicode MS"/>
          <w:sz w:val="28"/>
          <w:szCs w:val="28"/>
        </w:rPr>
        <w:t>Центра</w:t>
      </w:r>
      <w:r>
        <w:rPr>
          <w:sz w:val="28"/>
          <w:szCs w:val="28"/>
        </w:rPr>
        <w:t>, комплектование, хранение, учет и использование архивных документов в соответствии с действующим законодательством.</w:t>
      </w:r>
    </w:p>
    <w:p w:rsidR="004B2D6E" w:rsidRDefault="004B2D6E">
      <w:pPr>
        <w:ind w:firstLine="709"/>
        <w:jc w:val="both"/>
        <w:rPr>
          <w:rFonts w:eastAsia="Arial Unicode MS"/>
          <w:sz w:val="28"/>
          <w:szCs w:val="28"/>
        </w:rPr>
      </w:pPr>
      <w:bookmarkStart w:id="3" w:name="bookmark2"/>
      <w:bookmarkEnd w:id="3"/>
    </w:p>
    <w:p w:rsidR="004B2D6E" w:rsidRDefault="00804253">
      <w:pPr>
        <w:jc w:val="center"/>
        <w:rPr>
          <w:rFonts w:eastAsia="Arial Unicode MS"/>
          <w:b/>
          <w:sz w:val="28"/>
          <w:szCs w:val="28"/>
        </w:rPr>
      </w:pPr>
      <w:r>
        <w:rPr>
          <w:rFonts w:eastAsia="Arial Unicode MS"/>
          <w:b/>
          <w:sz w:val="28"/>
          <w:szCs w:val="28"/>
        </w:rPr>
        <w:t>4. ПРАВА ЦЕНТРА</w:t>
      </w:r>
    </w:p>
    <w:p w:rsidR="004B2D6E" w:rsidRDefault="00804253">
      <w:pPr>
        <w:ind w:left="19" w:firstLine="729"/>
        <w:jc w:val="both"/>
        <w:rPr>
          <w:sz w:val="28"/>
          <w:szCs w:val="28"/>
        </w:rPr>
      </w:pPr>
      <w:r>
        <w:rPr>
          <w:sz w:val="28"/>
          <w:szCs w:val="28"/>
        </w:rPr>
        <w:t>Центр для осуществления своих основных задач и функций имеет право:</w:t>
      </w:r>
    </w:p>
    <w:p w:rsidR="004B2D6E" w:rsidRDefault="00804253">
      <w:pPr>
        <w:ind w:left="19" w:firstLine="729"/>
        <w:jc w:val="both"/>
        <w:rPr>
          <w:rFonts w:eastAsia="Arial Unicode MS"/>
          <w:sz w:val="28"/>
          <w:szCs w:val="28"/>
        </w:rPr>
      </w:pPr>
      <w:r>
        <w:rPr>
          <w:sz w:val="28"/>
          <w:szCs w:val="28"/>
        </w:rPr>
        <w:t>4.1. </w:t>
      </w:r>
      <w:r>
        <w:rPr>
          <w:rFonts w:eastAsia="Arial Unicode MS"/>
          <w:sz w:val="28"/>
          <w:szCs w:val="28"/>
        </w:rPr>
        <w:t>Запрашивать и получать в установленном порядке необходимые для своей деятельности информацию, документы и другие материалы от структурных подразделений министерства общего и профессионального образования Ростовской области, органов местного самоуправления области, муниципальных и государственных организаций сферы образования, а также структурных подразделений ГАУ ДПО РО ИРО по вопросам, относящимся к компетенции Центра.</w:t>
      </w:r>
    </w:p>
    <w:p w:rsidR="004B2D6E" w:rsidRDefault="00804253">
      <w:pPr>
        <w:ind w:left="19" w:firstLine="729"/>
        <w:jc w:val="both"/>
        <w:rPr>
          <w:sz w:val="28"/>
          <w:szCs w:val="28"/>
        </w:rPr>
      </w:pPr>
      <w:r>
        <w:rPr>
          <w:rFonts w:eastAsia="Arial Unicode MS"/>
          <w:sz w:val="28"/>
          <w:szCs w:val="28"/>
        </w:rPr>
        <w:t>4.2. </w:t>
      </w:r>
      <w:r>
        <w:rPr>
          <w:sz w:val="28"/>
          <w:szCs w:val="28"/>
        </w:rPr>
        <w:t>Привлекать в установленном порядке для участия в работе по </w:t>
      </w:r>
      <w:r>
        <w:rPr>
          <w:color w:val="171717"/>
          <w:sz w:val="28"/>
          <w:szCs w:val="28"/>
        </w:rPr>
        <w:t>диагностике профессиональных дефицитов</w:t>
      </w:r>
      <w:r>
        <w:rPr>
          <w:sz w:val="28"/>
          <w:szCs w:val="28"/>
        </w:rPr>
        <w:t xml:space="preserve"> и независимой оценке квалификаций специалистов иных структурных подразделений </w:t>
      </w:r>
      <w:r>
        <w:rPr>
          <w:rFonts w:eastAsia="Arial Unicode MS"/>
          <w:sz w:val="28"/>
          <w:szCs w:val="28"/>
        </w:rPr>
        <w:t>ГАУ ДПО РО ИРО, а также сторонних</w:t>
      </w:r>
      <w:r>
        <w:rPr>
          <w:sz w:val="28"/>
          <w:szCs w:val="28"/>
        </w:rPr>
        <w:t xml:space="preserve"> организаций.</w:t>
      </w:r>
    </w:p>
    <w:p w:rsidR="004B2D6E" w:rsidRDefault="00804253">
      <w:pPr>
        <w:ind w:left="19" w:firstLine="72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4.3. </w:t>
      </w:r>
      <w:r>
        <w:rPr>
          <w:rFonts w:eastAsia="Arial Unicode MS"/>
          <w:sz w:val="28"/>
          <w:szCs w:val="28"/>
        </w:rPr>
        <w:t>Проводить</w:t>
      </w:r>
      <w:r>
        <w:rPr>
          <w:bCs/>
          <w:sz w:val="28"/>
          <w:szCs w:val="28"/>
        </w:rPr>
        <w:t xml:space="preserve"> диагностические и оценочные процедуры</w:t>
      </w:r>
      <w:r>
        <w:rPr>
          <w:rFonts w:eastAsia="Arial Unicode MS"/>
          <w:sz w:val="28"/>
          <w:szCs w:val="28"/>
        </w:rPr>
        <w:t xml:space="preserve"> для выявления профессиональных компетенций (дефицитов) </w:t>
      </w:r>
      <w:r>
        <w:rPr>
          <w:sz w:val="28"/>
          <w:szCs w:val="28"/>
        </w:rPr>
        <w:t xml:space="preserve">педагогов, руководителей образовательных организаций </w:t>
      </w:r>
      <w:r>
        <w:rPr>
          <w:color w:val="000000"/>
          <w:sz w:val="28"/>
          <w:szCs w:val="28"/>
        </w:rPr>
        <w:t>и лиц, претендующих на занятие этих должностей</w:t>
      </w:r>
      <w:r>
        <w:rPr>
          <w:rFonts w:eastAsia="Arial Unicode MS"/>
          <w:sz w:val="28"/>
          <w:szCs w:val="28"/>
        </w:rPr>
        <w:t>.</w:t>
      </w:r>
    </w:p>
    <w:p w:rsidR="004B2D6E" w:rsidRDefault="0080425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4.4. После наделения ГАУ ДПО РО ИРО полномочиями по проведению независимой оценки квалификаций:</w:t>
      </w:r>
    </w:p>
    <w:p w:rsidR="004B2D6E" w:rsidRDefault="00804253">
      <w:pPr>
        <w:ind w:left="19" w:firstLine="729"/>
        <w:jc w:val="both"/>
        <w:rPr>
          <w:sz w:val="28"/>
          <w:szCs w:val="28"/>
        </w:rPr>
      </w:pPr>
      <w:r>
        <w:rPr>
          <w:sz w:val="28"/>
          <w:szCs w:val="28"/>
        </w:rPr>
        <w:t>- проводить в установленном порядке профессиональный экзамен в соответствии с областью наделения полномочиями;</w:t>
      </w:r>
    </w:p>
    <w:p w:rsidR="004B2D6E" w:rsidRDefault="00804253">
      <w:pPr>
        <w:ind w:left="19" w:firstLine="729"/>
        <w:jc w:val="both"/>
        <w:rPr>
          <w:sz w:val="28"/>
          <w:szCs w:val="28"/>
        </w:rPr>
      </w:pPr>
      <w:r>
        <w:rPr>
          <w:sz w:val="28"/>
          <w:szCs w:val="28"/>
        </w:rPr>
        <w:t>- обращаться в СПК и Апелляционную комиссию СПК для консультаций и решения спорных вопросов;</w:t>
      </w:r>
    </w:p>
    <w:p w:rsidR="004B2D6E" w:rsidRDefault="00804253">
      <w:pPr>
        <w:ind w:left="19" w:firstLine="729"/>
        <w:jc w:val="both"/>
        <w:rPr>
          <w:sz w:val="28"/>
          <w:szCs w:val="28"/>
        </w:rPr>
      </w:pPr>
      <w:r>
        <w:rPr>
          <w:sz w:val="28"/>
          <w:szCs w:val="28"/>
        </w:rPr>
        <w:t>- вносить предложения, участвовать в разработке и совершенствовании правил по независимой оценке квалификаций и других нормативных и методических документов;</w:t>
      </w:r>
    </w:p>
    <w:p w:rsidR="004B2D6E" w:rsidRDefault="00804253">
      <w:pPr>
        <w:ind w:left="19" w:firstLine="729"/>
        <w:jc w:val="both"/>
        <w:rPr>
          <w:sz w:val="28"/>
          <w:szCs w:val="28"/>
        </w:rPr>
      </w:pPr>
      <w:r>
        <w:rPr>
          <w:sz w:val="28"/>
          <w:szCs w:val="28"/>
        </w:rPr>
        <w:t>- применять знак СПК в установленном порядке.</w:t>
      </w:r>
    </w:p>
    <w:p w:rsidR="004B2D6E" w:rsidRDefault="00804253">
      <w:pPr>
        <w:ind w:left="19" w:firstLine="729"/>
        <w:jc w:val="both"/>
        <w:rPr>
          <w:sz w:val="28"/>
          <w:szCs w:val="28"/>
        </w:rPr>
      </w:pPr>
      <w:r>
        <w:rPr>
          <w:rFonts w:eastAsia="Arial Unicode MS"/>
          <w:sz w:val="28"/>
          <w:szCs w:val="28"/>
        </w:rPr>
        <w:lastRenderedPageBreak/>
        <w:t>4.5. </w:t>
      </w:r>
      <w:r>
        <w:rPr>
          <w:sz w:val="28"/>
          <w:szCs w:val="28"/>
        </w:rPr>
        <w:t xml:space="preserve">Организовывать и проводить научно-методические конференции, выставки, семинары, круглые столы и совещания с целью обобщения опыта деятельности по </w:t>
      </w:r>
      <w:r>
        <w:rPr>
          <w:color w:val="171717"/>
          <w:sz w:val="28"/>
          <w:szCs w:val="28"/>
        </w:rPr>
        <w:t>диагностике профессиональных дефицитов,</w:t>
      </w:r>
      <w:r>
        <w:rPr>
          <w:sz w:val="28"/>
          <w:szCs w:val="28"/>
        </w:rPr>
        <w:t xml:space="preserve"> независимой оценке квалификаций, применению профессиональных стандартов, разъяснения методических, организационных, процедурных вопросов и документов уполномоченных органов государственной власти и СПК.</w:t>
      </w:r>
    </w:p>
    <w:p w:rsidR="004B2D6E" w:rsidRDefault="00804253">
      <w:pPr>
        <w:ind w:firstLine="709"/>
        <w:jc w:val="both"/>
        <w:rPr>
          <w:rFonts w:eastAsia="Arial Unicode MS"/>
          <w:sz w:val="28"/>
          <w:szCs w:val="28"/>
        </w:rPr>
      </w:pPr>
      <w:r>
        <w:rPr>
          <w:rFonts w:eastAsia="Arial Unicode MS"/>
          <w:sz w:val="28"/>
          <w:szCs w:val="28"/>
        </w:rPr>
        <w:t>4.6. Участвовать в общем планировании деятельности ГАУ ДПО РО ИРО.</w:t>
      </w:r>
    </w:p>
    <w:p w:rsidR="004B2D6E" w:rsidRDefault="00804253">
      <w:pPr>
        <w:ind w:firstLine="709"/>
        <w:jc w:val="both"/>
        <w:rPr>
          <w:rFonts w:eastAsia="Arial Unicode MS"/>
          <w:sz w:val="28"/>
          <w:szCs w:val="28"/>
        </w:rPr>
      </w:pPr>
      <w:r>
        <w:rPr>
          <w:rFonts w:eastAsia="Arial Unicode MS"/>
          <w:sz w:val="28"/>
          <w:szCs w:val="28"/>
        </w:rPr>
        <w:t>4.7. Вносить предложения ректору ГАУ ДПО РО ИРО по изменению настоящего Положения.</w:t>
      </w:r>
    </w:p>
    <w:p w:rsidR="004B2D6E" w:rsidRDefault="004B2D6E">
      <w:pPr>
        <w:ind w:firstLine="709"/>
        <w:jc w:val="both"/>
        <w:rPr>
          <w:rFonts w:eastAsia="Arial Unicode MS"/>
          <w:sz w:val="28"/>
          <w:szCs w:val="28"/>
        </w:rPr>
      </w:pPr>
    </w:p>
    <w:p w:rsidR="004B2D6E" w:rsidRDefault="00804253">
      <w:pPr>
        <w:jc w:val="center"/>
        <w:rPr>
          <w:rFonts w:eastAsia="Arial Unicode MS"/>
          <w:b/>
          <w:sz w:val="28"/>
          <w:szCs w:val="28"/>
        </w:rPr>
      </w:pPr>
      <w:r>
        <w:rPr>
          <w:rFonts w:eastAsia="Arial Unicode MS"/>
          <w:b/>
          <w:sz w:val="28"/>
          <w:szCs w:val="28"/>
        </w:rPr>
        <w:t>5. РУКОВОДСТВО ЦЕНТРА</w:t>
      </w:r>
    </w:p>
    <w:p w:rsidR="004B2D6E" w:rsidRDefault="00804253">
      <w:pPr>
        <w:ind w:firstLine="709"/>
        <w:jc w:val="both"/>
        <w:rPr>
          <w:rFonts w:eastAsia="Arial Unicode MS"/>
          <w:sz w:val="28"/>
          <w:szCs w:val="28"/>
        </w:rPr>
      </w:pPr>
      <w:r>
        <w:rPr>
          <w:rFonts w:eastAsia="Arial Unicode MS"/>
          <w:sz w:val="28"/>
          <w:szCs w:val="28"/>
        </w:rPr>
        <w:t>5.1. Непосредственное руководство Центром осуществляет директор Центра в соответствии со своей должностной инструкцией.</w:t>
      </w:r>
    </w:p>
    <w:p w:rsidR="004B2D6E" w:rsidRDefault="00804253">
      <w:pPr>
        <w:ind w:firstLine="709"/>
        <w:jc w:val="both"/>
        <w:rPr>
          <w:rFonts w:eastAsia="Arial Unicode MS"/>
          <w:sz w:val="28"/>
          <w:szCs w:val="28"/>
        </w:rPr>
      </w:pPr>
      <w:r>
        <w:rPr>
          <w:rFonts w:eastAsia="Arial Unicode MS"/>
          <w:sz w:val="28"/>
          <w:szCs w:val="28"/>
        </w:rPr>
        <w:t xml:space="preserve">5.2. Директор Центра назначается и освобождается от должности приказом ректора ГАУ ДПО РО ИРО. </w:t>
      </w:r>
    </w:p>
    <w:p w:rsidR="004B2D6E" w:rsidRPr="00BA5C3B" w:rsidRDefault="00804253">
      <w:pPr>
        <w:ind w:firstLine="709"/>
        <w:jc w:val="both"/>
        <w:rPr>
          <w:rFonts w:eastAsia="Arial Unicode MS"/>
          <w:sz w:val="28"/>
          <w:szCs w:val="28"/>
        </w:rPr>
      </w:pPr>
      <w:r>
        <w:rPr>
          <w:rFonts w:eastAsia="Arial Unicode MS"/>
          <w:sz w:val="28"/>
          <w:szCs w:val="28"/>
        </w:rPr>
        <w:t xml:space="preserve">5.3. Директор Центра непосредственно подчиняется </w:t>
      </w:r>
      <w:r w:rsidRPr="00BA5C3B">
        <w:rPr>
          <w:sz w:val="28"/>
          <w:szCs w:val="28"/>
        </w:rPr>
        <w:t>проректору по </w:t>
      </w:r>
      <w:r w:rsidR="00B95D8D" w:rsidRPr="00BA5C3B">
        <w:rPr>
          <w:sz w:val="28"/>
          <w:szCs w:val="28"/>
        </w:rPr>
        <w:t>оценке</w:t>
      </w:r>
      <w:r w:rsidRPr="00BA5C3B">
        <w:rPr>
          <w:sz w:val="28"/>
          <w:szCs w:val="28"/>
        </w:rPr>
        <w:t xml:space="preserve"> качеств</w:t>
      </w:r>
      <w:r w:rsidR="00B95D8D" w:rsidRPr="00BA5C3B">
        <w:rPr>
          <w:sz w:val="28"/>
          <w:szCs w:val="28"/>
        </w:rPr>
        <w:t>а</w:t>
      </w:r>
      <w:r w:rsidRPr="00BA5C3B">
        <w:rPr>
          <w:sz w:val="28"/>
          <w:szCs w:val="28"/>
        </w:rPr>
        <w:t xml:space="preserve"> образования</w:t>
      </w:r>
      <w:r w:rsidRPr="00BA5C3B">
        <w:rPr>
          <w:rFonts w:eastAsia="Arial Unicode MS"/>
          <w:sz w:val="28"/>
          <w:szCs w:val="28"/>
        </w:rPr>
        <w:t xml:space="preserve"> ГАУ ДПО РО ИРО. </w:t>
      </w:r>
    </w:p>
    <w:p w:rsidR="004B2D6E" w:rsidRDefault="00804253">
      <w:pPr>
        <w:ind w:firstLine="709"/>
        <w:jc w:val="both"/>
        <w:rPr>
          <w:rFonts w:eastAsia="Arial Unicode MS"/>
          <w:sz w:val="28"/>
          <w:szCs w:val="28"/>
        </w:rPr>
      </w:pPr>
      <w:r w:rsidRPr="00BA5C3B">
        <w:rPr>
          <w:rFonts w:eastAsia="Arial Unicode MS"/>
          <w:sz w:val="28"/>
          <w:szCs w:val="28"/>
        </w:rPr>
        <w:t>5.4. В период временного отсутствия директора</w:t>
      </w:r>
      <w:r>
        <w:rPr>
          <w:rFonts w:eastAsia="Arial Unicode MS"/>
          <w:sz w:val="28"/>
          <w:szCs w:val="28"/>
        </w:rPr>
        <w:t xml:space="preserve"> Центра (отпуск, командировка, болезнь и т.д.) его обязанности исполняет заместитель директора Центра или иной работник Центра по указанию ректора ГАУ ДПО РО ИРО.</w:t>
      </w:r>
    </w:p>
    <w:p w:rsidR="004B2D6E" w:rsidRDefault="004B2D6E">
      <w:pPr>
        <w:pStyle w:val="30"/>
        <w:tabs>
          <w:tab w:val="left" w:pos="1162"/>
        </w:tabs>
        <w:spacing w:line="240" w:lineRule="auto"/>
        <w:ind w:left="435" w:firstLine="0"/>
        <w:rPr>
          <w:spacing w:val="-6"/>
        </w:rPr>
      </w:pPr>
    </w:p>
    <w:p w:rsidR="004B2D6E" w:rsidRDefault="0080425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6. ОТВЕТСТВЕННОСТЬ</w:t>
      </w:r>
    </w:p>
    <w:p w:rsidR="004B2D6E" w:rsidRDefault="00804253">
      <w:pPr>
        <w:ind w:firstLine="709"/>
        <w:jc w:val="both"/>
        <w:rPr>
          <w:sz w:val="28"/>
          <w:szCs w:val="28"/>
        </w:rPr>
      </w:pPr>
      <w:r>
        <w:rPr>
          <w:rFonts w:eastAsia="Arial Unicode MS"/>
          <w:sz w:val="28"/>
          <w:szCs w:val="28"/>
        </w:rPr>
        <w:t xml:space="preserve">Директор Центра </w:t>
      </w:r>
      <w:r>
        <w:rPr>
          <w:sz w:val="28"/>
          <w:szCs w:val="28"/>
        </w:rPr>
        <w:t xml:space="preserve">и работники Центра несут ответственность: </w:t>
      </w:r>
    </w:p>
    <w:p w:rsidR="004B2D6E" w:rsidRDefault="00804253">
      <w:pPr>
        <w:ind w:firstLine="709"/>
        <w:jc w:val="both"/>
        <w:rPr>
          <w:rFonts w:eastAsia="Arial Unicode MS"/>
          <w:sz w:val="28"/>
          <w:szCs w:val="28"/>
        </w:rPr>
      </w:pPr>
      <w:r>
        <w:rPr>
          <w:rFonts w:eastAsia="Arial Unicode MS"/>
          <w:sz w:val="28"/>
          <w:szCs w:val="28"/>
        </w:rPr>
        <w:t xml:space="preserve">6.1. За неисполнение или ненадлежащее исполнение своих должностных обязанностей, установленных должностными инструкциями, правил внутреннего трудового распорядка и других локальных нормативных актов ГАУ ДПО РО ИРО </w:t>
      </w:r>
      <w:r>
        <w:rPr>
          <w:rFonts w:eastAsia="Arial Unicode MS"/>
          <w:sz w:val="28"/>
        </w:rPr>
        <w:t>в соответствии с действующим законодательством</w:t>
      </w:r>
      <w:r>
        <w:rPr>
          <w:rFonts w:eastAsia="Arial Unicode MS"/>
          <w:sz w:val="28"/>
          <w:szCs w:val="28"/>
        </w:rPr>
        <w:t>.</w:t>
      </w:r>
    </w:p>
    <w:p w:rsidR="004B2D6E" w:rsidRDefault="00804253">
      <w:pPr>
        <w:ind w:firstLine="709"/>
        <w:jc w:val="both"/>
        <w:rPr>
          <w:rFonts w:eastAsia="Arial Unicode MS"/>
          <w:sz w:val="28"/>
          <w:szCs w:val="28"/>
        </w:rPr>
      </w:pPr>
      <w:r>
        <w:rPr>
          <w:rFonts w:eastAsia="Arial Unicode MS"/>
          <w:sz w:val="28"/>
          <w:szCs w:val="28"/>
        </w:rPr>
        <w:t>6.2. За достоверность подготавливаемых документов и информации, сохранность техники и оборудования, находящихся в пользовании Центра.</w:t>
      </w:r>
    </w:p>
    <w:p w:rsidR="004B2D6E" w:rsidRDefault="00804253">
      <w:pPr>
        <w:ind w:firstLine="709"/>
        <w:jc w:val="both"/>
        <w:rPr>
          <w:rFonts w:eastAsia="Arial Unicode MS"/>
          <w:sz w:val="28"/>
          <w:szCs w:val="28"/>
        </w:rPr>
      </w:pPr>
      <w:r>
        <w:rPr>
          <w:rFonts w:eastAsia="Arial Unicode MS"/>
          <w:sz w:val="28"/>
          <w:szCs w:val="28"/>
        </w:rPr>
        <w:t>6.3. За нарушение правил и порядка выполнения работ по независимой оценке квалификаций, объективности и достоверности результатов этой оценки.</w:t>
      </w:r>
    </w:p>
    <w:p w:rsidR="004B2D6E" w:rsidRDefault="004B2D6E">
      <w:pPr>
        <w:pStyle w:val="ac"/>
        <w:spacing w:beforeAutospacing="0" w:afterAutospacing="0"/>
        <w:ind w:firstLine="720"/>
        <w:jc w:val="both"/>
        <w:rPr>
          <w:sz w:val="28"/>
          <w:szCs w:val="28"/>
        </w:rPr>
      </w:pPr>
    </w:p>
    <w:p w:rsidR="004B2D6E" w:rsidRDefault="0080425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7. ВЗАИМОДЕЙСТВИЕ С ДРУГИМИ ПОДРАЗДЕЛЕНИЯМИ</w:t>
      </w:r>
    </w:p>
    <w:p w:rsidR="004B2D6E" w:rsidRDefault="00804253">
      <w:pPr>
        <w:pStyle w:val="ac"/>
        <w:numPr>
          <w:ilvl w:val="1"/>
          <w:numId w:val="2"/>
        </w:numPr>
        <w:tabs>
          <w:tab w:val="left" w:pos="0"/>
          <w:tab w:val="left" w:pos="1276"/>
        </w:tabs>
        <w:spacing w:beforeAutospacing="0" w:afterAutospacing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Центр предоставляет другим структурным подразделениям ГАУ ДПО РО ИРО:</w:t>
      </w:r>
    </w:p>
    <w:p w:rsidR="004B2D6E" w:rsidRDefault="00804253">
      <w:pPr>
        <w:pStyle w:val="ac"/>
        <w:numPr>
          <w:ilvl w:val="2"/>
          <w:numId w:val="2"/>
        </w:numPr>
        <w:tabs>
          <w:tab w:val="left" w:pos="1162"/>
        </w:tabs>
        <w:spacing w:beforeAutospacing="0" w:afterAutospacing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Результаты проведенных оценок, исследований и мониторингов для публикации в сводных отчетах, статистических сборниках и методических рекомендациях, подготавливаемых ГАУ ДПО РО ИРО. </w:t>
      </w:r>
    </w:p>
    <w:p w:rsidR="004B2D6E" w:rsidRDefault="00804253">
      <w:pPr>
        <w:pStyle w:val="ac"/>
        <w:numPr>
          <w:ilvl w:val="2"/>
          <w:numId w:val="2"/>
        </w:numPr>
        <w:tabs>
          <w:tab w:val="left" w:pos="1162"/>
        </w:tabs>
        <w:spacing w:beforeAutospacing="0" w:afterAutospacing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Методическую помощь в использовании результатов проведенных оценок, исследований и мониторинга для анализа состояния образовательного комплекса Ростовской области и перспектив его развития. </w:t>
      </w:r>
    </w:p>
    <w:p w:rsidR="004B2D6E" w:rsidRDefault="00804253">
      <w:pPr>
        <w:pStyle w:val="ac"/>
        <w:numPr>
          <w:ilvl w:val="2"/>
          <w:numId w:val="2"/>
        </w:numPr>
        <w:tabs>
          <w:tab w:val="left" w:pos="1162"/>
        </w:tabs>
        <w:spacing w:beforeAutospacing="0" w:afterAutospacing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Предложения по совершенствованию сферы образования региона в части компетенции.</w:t>
      </w:r>
    </w:p>
    <w:p w:rsidR="004B2D6E" w:rsidRDefault="00804253">
      <w:pPr>
        <w:pStyle w:val="ac"/>
        <w:numPr>
          <w:ilvl w:val="1"/>
          <w:numId w:val="2"/>
        </w:numPr>
        <w:tabs>
          <w:tab w:val="left" w:pos="1134"/>
        </w:tabs>
        <w:spacing w:beforeAutospacing="0" w:afterAutospacing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Центр получает от других структурных подразделений ГАУ ДПО РО ИРО:</w:t>
      </w:r>
    </w:p>
    <w:p w:rsidR="004B2D6E" w:rsidRDefault="00804253">
      <w:pPr>
        <w:pStyle w:val="ac"/>
        <w:numPr>
          <w:ilvl w:val="2"/>
          <w:numId w:val="2"/>
        </w:numPr>
        <w:tabs>
          <w:tab w:val="left" w:pos="1162"/>
        </w:tabs>
        <w:spacing w:beforeAutospacing="0" w:afterAutospacing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Предложения по использованию новых механизмов и технологий при проведении оценок и исследований, а также анализа их результатов.</w:t>
      </w:r>
    </w:p>
    <w:p w:rsidR="004B2D6E" w:rsidRDefault="00804253">
      <w:pPr>
        <w:pStyle w:val="ac"/>
        <w:numPr>
          <w:ilvl w:val="2"/>
          <w:numId w:val="2"/>
        </w:numPr>
        <w:tabs>
          <w:tab w:val="left" w:pos="1162"/>
        </w:tabs>
        <w:spacing w:beforeAutospacing="0" w:afterAutospacing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Предложения о проведении дополнительных оценочных и социологических исследованиях для нужд ГАУ ДПО РО ИРО или минобразования Ростовской области.</w:t>
      </w:r>
    </w:p>
    <w:p w:rsidR="004B2D6E" w:rsidRDefault="00804253">
      <w:pPr>
        <w:pStyle w:val="ac"/>
        <w:numPr>
          <w:ilvl w:val="2"/>
          <w:numId w:val="2"/>
        </w:numPr>
        <w:tabs>
          <w:tab w:val="left" w:pos="1162"/>
        </w:tabs>
        <w:spacing w:beforeAutospacing="0" w:afterAutospacing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Запросы результатов проведенных оценок, исследований и мониторингов.</w:t>
      </w:r>
    </w:p>
    <w:p w:rsidR="004B2D6E" w:rsidRDefault="004B2D6E">
      <w:pPr>
        <w:pStyle w:val="ac"/>
        <w:spacing w:beforeAutospacing="0" w:afterAutospacing="0"/>
        <w:jc w:val="center"/>
        <w:rPr>
          <w:b/>
          <w:sz w:val="28"/>
          <w:szCs w:val="28"/>
        </w:rPr>
      </w:pPr>
    </w:p>
    <w:p w:rsidR="004B2D6E" w:rsidRDefault="00804253">
      <w:pPr>
        <w:pStyle w:val="ac"/>
        <w:spacing w:beforeAutospacing="0" w:afterAutospacing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8. ЗАКЛЮЧЕНИЕ</w:t>
      </w:r>
    </w:p>
    <w:p w:rsidR="004B2D6E" w:rsidRDefault="00804253">
      <w:pPr>
        <w:pStyle w:val="ac"/>
        <w:numPr>
          <w:ilvl w:val="1"/>
          <w:numId w:val="1"/>
        </w:numPr>
        <w:tabs>
          <w:tab w:val="left" w:pos="1190"/>
        </w:tabs>
        <w:spacing w:beforeAutospacing="0" w:afterAutospacing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Настоящее Положение разработано в соответствии с действующим штатным расписанием и Уставом ГАУ ДПО РО ИРО.</w:t>
      </w:r>
    </w:p>
    <w:p w:rsidR="004B2D6E" w:rsidRDefault="00804253">
      <w:pPr>
        <w:pStyle w:val="ac"/>
        <w:numPr>
          <w:ilvl w:val="1"/>
          <w:numId w:val="1"/>
        </w:numPr>
        <w:tabs>
          <w:tab w:val="left" w:pos="1190"/>
        </w:tabs>
        <w:spacing w:beforeAutospacing="0" w:afterAutospacing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Право вносить предложения по изменению настоящего Положения кроме </w:t>
      </w:r>
      <w:r>
        <w:rPr>
          <w:rFonts w:eastAsia="Arial Unicode MS"/>
          <w:sz w:val="28"/>
          <w:szCs w:val="28"/>
        </w:rPr>
        <w:t xml:space="preserve">директора Центра </w:t>
      </w:r>
      <w:r>
        <w:rPr>
          <w:sz w:val="28"/>
          <w:szCs w:val="28"/>
        </w:rPr>
        <w:t>имеют проректоры ГАУ ДПО РО ИРО.</w:t>
      </w:r>
    </w:p>
    <w:p w:rsidR="004B2D6E" w:rsidRDefault="00804253">
      <w:pPr>
        <w:pStyle w:val="ac"/>
        <w:numPr>
          <w:ilvl w:val="1"/>
          <w:numId w:val="1"/>
        </w:numPr>
        <w:tabs>
          <w:tab w:val="left" w:pos="1190"/>
        </w:tabs>
        <w:spacing w:beforeAutospacing="0" w:afterAutospacing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Сроком введения в действие настоящего Положения считается дата его утверждения ректором ГАУ ДПО РО ИРО.</w:t>
      </w:r>
    </w:p>
    <w:p w:rsidR="004B2D6E" w:rsidRDefault="004B2D6E">
      <w:pPr>
        <w:pStyle w:val="ac"/>
        <w:spacing w:beforeAutospacing="0" w:afterAutospacing="0"/>
        <w:jc w:val="both"/>
        <w:rPr>
          <w:sz w:val="28"/>
          <w:szCs w:val="28"/>
        </w:rPr>
      </w:pPr>
    </w:p>
    <w:p w:rsidR="004B2D6E" w:rsidRDefault="004B2D6E">
      <w:pPr>
        <w:pStyle w:val="ac"/>
        <w:spacing w:beforeAutospacing="0" w:afterAutospacing="0"/>
        <w:jc w:val="both"/>
        <w:rPr>
          <w:sz w:val="28"/>
          <w:szCs w:val="28"/>
        </w:rPr>
      </w:pPr>
    </w:p>
    <w:p w:rsidR="004B2D6E" w:rsidRDefault="004B2D6E">
      <w:pPr>
        <w:pStyle w:val="ac"/>
        <w:tabs>
          <w:tab w:val="left" w:pos="1190"/>
        </w:tabs>
        <w:spacing w:beforeAutospacing="0" w:afterAutospacing="0"/>
        <w:ind w:left="709"/>
        <w:jc w:val="both"/>
        <w:rPr>
          <w:sz w:val="28"/>
          <w:szCs w:val="28"/>
        </w:rPr>
      </w:pPr>
    </w:p>
    <w:p w:rsidR="004B2D6E" w:rsidRPr="00BA5C3B" w:rsidRDefault="00804253">
      <w:pPr>
        <w:pStyle w:val="ac"/>
        <w:tabs>
          <w:tab w:val="left" w:pos="1190"/>
        </w:tabs>
        <w:spacing w:beforeAutospacing="0" w:afterAutospacing="0"/>
        <w:ind w:firstLine="709"/>
        <w:jc w:val="both"/>
        <w:rPr>
          <w:sz w:val="28"/>
          <w:szCs w:val="28"/>
        </w:rPr>
      </w:pPr>
      <w:r w:rsidRPr="00BA5C3B">
        <w:rPr>
          <w:sz w:val="28"/>
          <w:szCs w:val="28"/>
        </w:rPr>
        <w:t>Согласовано:</w:t>
      </w:r>
    </w:p>
    <w:p w:rsidR="004B2D6E" w:rsidRPr="00BA5C3B" w:rsidRDefault="00804253">
      <w:pPr>
        <w:pStyle w:val="ac"/>
        <w:tabs>
          <w:tab w:val="left" w:pos="1190"/>
        </w:tabs>
        <w:spacing w:beforeAutospacing="0" w:afterAutospacing="0"/>
        <w:ind w:left="709"/>
        <w:jc w:val="both"/>
        <w:rPr>
          <w:sz w:val="28"/>
          <w:szCs w:val="28"/>
        </w:rPr>
      </w:pPr>
      <w:r w:rsidRPr="00BA5C3B">
        <w:rPr>
          <w:sz w:val="28"/>
          <w:szCs w:val="28"/>
        </w:rPr>
        <w:t xml:space="preserve">проректор по </w:t>
      </w:r>
      <w:r w:rsidR="00741C07" w:rsidRPr="00BA5C3B">
        <w:rPr>
          <w:sz w:val="28"/>
          <w:szCs w:val="28"/>
        </w:rPr>
        <w:t>оценке</w:t>
      </w:r>
      <w:r w:rsidRPr="00BA5C3B">
        <w:rPr>
          <w:sz w:val="28"/>
          <w:szCs w:val="28"/>
        </w:rPr>
        <w:t xml:space="preserve"> качеств</w:t>
      </w:r>
      <w:r w:rsidR="00741C07" w:rsidRPr="00BA5C3B">
        <w:rPr>
          <w:sz w:val="28"/>
          <w:szCs w:val="28"/>
        </w:rPr>
        <w:t>а</w:t>
      </w:r>
    </w:p>
    <w:p w:rsidR="004B2D6E" w:rsidRDefault="00804253">
      <w:pPr>
        <w:pStyle w:val="ac"/>
        <w:tabs>
          <w:tab w:val="left" w:pos="1190"/>
        </w:tabs>
        <w:spacing w:beforeAutospacing="0" w:afterAutospacing="0"/>
        <w:ind w:left="709"/>
        <w:jc w:val="both"/>
        <w:rPr>
          <w:sz w:val="28"/>
          <w:szCs w:val="28"/>
        </w:rPr>
      </w:pPr>
      <w:r w:rsidRPr="00BA5C3B">
        <w:rPr>
          <w:sz w:val="28"/>
          <w:szCs w:val="28"/>
        </w:rPr>
        <w:t>образования ГАУ ДПО РО ИРО</w:t>
      </w:r>
    </w:p>
    <w:p w:rsidR="004B2D6E" w:rsidRDefault="004B2D6E">
      <w:pPr>
        <w:pStyle w:val="ac"/>
        <w:tabs>
          <w:tab w:val="left" w:pos="1190"/>
        </w:tabs>
        <w:spacing w:beforeAutospacing="0" w:afterAutospacing="0"/>
        <w:ind w:left="709"/>
        <w:jc w:val="both"/>
        <w:rPr>
          <w:sz w:val="28"/>
          <w:szCs w:val="28"/>
        </w:rPr>
      </w:pPr>
    </w:p>
    <w:p w:rsidR="004B2D6E" w:rsidRDefault="00804253">
      <w:pPr>
        <w:pStyle w:val="ac"/>
        <w:tabs>
          <w:tab w:val="left" w:pos="1190"/>
        </w:tabs>
        <w:spacing w:beforeAutospacing="0" w:afterAutospacing="0"/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>____________________ Н.А. Сорбат</w:t>
      </w:r>
    </w:p>
    <w:p w:rsidR="004B2D6E" w:rsidRDefault="00804253">
      <w:pPr>
        <w:pStyle w:val="ac"/>
        <w:tabs>
          <w:tab w:val="left" w:pos="1190"/>
        </w:tabs>
        <w:spacing w:beforeAutospacing="0" w:afterAutospacing="0"/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>«___»__________20___ г.</w:t>
      </w:r>
    </w:p>
    <w:p w:rsidR="004B2D6E" w:rsidRDefault="004B2D6E">
      <w:pPr>
        <w:pStyle w:val="ac"/>
        <w:spacing w:beforeAutospacing="0" w:afterAutospacing="0"/>
        <w:jc w:val="both"/>
        <w:rPr>
          <w:sz w:val="28"/>
          <w:szCs w:val="28"/>
        </w:rPr>
      </w:pPr>
    </w:p>
    <w:p w:rsidR="004B2D6E" w:rsidRDefault="004B2D6E">
      <w:pPr>
        <w:pStyle w:val="ac"/>
        <w:spacing w:beforeAutospacing="0" w:afterAutospacing="0"/>
        <w:jc w:val="both"/>
        <w:rPr>
          <w:sz w:val="28"/>
          <w:szCs w:val="28"/>
        </w:rPr>
      </w:pPr>
    </w:p>
    <w:p w:rsidR="004B2D6E" w:rsidRDefault="004B2D6E">
      <w:pPr>
        <w:pStyle w:val="ac"/>
        <w:spacing w:beforeAutospacing="0" w:afterAutospacing="0"/>
        <w:jc w:val="both"/>
        <w:rPr>
          <w:sz w:val="28"/>
          <w:szCs w:val="28"/>
        </w:rPr>
      </w:pPr>
    </w:p>
    <w:p w:rsidR="004B2D6E" w:rsidRDefault="004B2D6E">
      <w:pPr>
        <w:tabs>
          <w:tab w:val="left" w:pos="709"/>
        </w:tabs>
        <w:ind w:firstLine="709"/>
        <w:jc w:val="both"/>
        <w:rPr>
          <w:rFonts w:eastAsia="Arial Unicode MS"/>
          <w:sz w:val="28"/>
          <w:szCs w:val="28"/>
        </w:rPr>
      </w:pPr>
    </w:p>
    <w:sectPr w:rsidR="004B2D6E" w:rsidSect="004B2D6E">
      <w:footerReference w:type="even" r:id="rId7"/>
      <w:footerReference w:type="default" r:id="rId8"/>
      <w:footerReference w:type="first" r:id="rId9"/>
      <w:pgSz w:w="11906" w:h="16838"/>
      <w:pgMar w:top="851" w:right="707" w:bottom="1134" w:left="1276" w:header="0" w:footer="708" w:gutter="0"/>
      <w:cols w:space="720"/>
      <w:formProt w:val="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8747A" w:rsidRDefault="0038747A" w:rsidP="004B2D6E">
      <w:r>
        <w:separator/>
      </w:r>
    </w:p>
  </w:endnote>
  <w:endnote w:type="continuationSeparator" w:id="0">
    <w:p w:rsidR="0038747A" w:rsidRDefault="0038747A" w:rsidP="004B2D6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2D6E" w:rsidRDefault="004B2D6E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2D6E" w:rsidRDefault="00281381">
    <w:pPr>
      <w:pStyle w:val="Footer"/>
      <w:jc w:val="right"/>
    </w:pPr>
    <w:r>
      <w:fldChar w:fldCharType="begin"/>
    </w:r>
    <w:r w:rsidR="00804253">
      <w:instrText xml:space="preserve"> PAGE </w:instrText>
    </w:r>
    <w:r>
      <w:fldChar w:fldCharType="separate"/>
    </w:r>
    <w:r w:rsidR="00834A13">
      <w:rPr>
        <w:noProof/>
      </w:rPr>
      <w:t>1</w:t>
    </w:r>
    <w:r>
      <w:fldChar w:fldCharType="end"/>
    </w:r>
  </w:p>
  <w:p w:rsidR="004B2D6E" w:rsidRDefault="004B2D6E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75509786"/>
      <w:docPartObj>
        <w:docPartGallery w:val="Page Numbers (Bottom of Page)"/>
        <w:docPartUnique/>
      </w:docPartObj>
    </w:sdtPr>
    <w:sdtContent>
      <w:p w:rsidR="004B2D6E" w:rsidRDefault="00281381">
        <w:pPr>
          <w:pStyle w:val="Footer"/>
          <w:jc w:val="right"/>
        </w:pPr>
        <w:r>
          <w:fldChar w:fldCharType="begin"/>
        </w:r>
        <w:r w:rsidR="00804253">
          <w:instrText xml:space="preserve"> PAGE </w:instrText>
        </w:r>
        <w:r>
          <w:fldChar w:fldCharType="separate"/>
        </w:r>
        <w:r w:rsidR="00804253">
          <w:t>5</w:t>
        </w:r>
        <w:r>
          <w:fldChar w:fldCharType="end"/>
        </w:r>
      </w:p>
    </w:sdtContent>
  </w:sdt>
  <w:p w:rsidR="004B2D6E" w:rsidRDefault="004B2D6E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8747A" w:rsidRDefault="0038747A" w:rsidP="004B2D6E">
      <w:r>
        <w:separator/>
      </w:r>
    </w:p>
  </w:footnote>
  <w:footnote w:type="continuationSeparator" w:id="0">
    <w:p w:rsidR="0038747A" w:rsidRDefault="0038747A" w:rsidP="004B2D6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3778A8"/>
    <w:multiLevelType w:val="multilevel"/>
    <w:tmpl w:val="475E55D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4E694F10"/>
    <w:multiLevelType w:val="multilevel"/>
    <w:tmpl w:val="C966D3A6"/>
    <w:lvl w:ilvl="0">
      <w:start w:val="7"/>
      <w:numFmt w:val="decimal"/>
      <w:lvlText w:val="%1."/>
      <w:lvlJc w:val="left"/>
      <w:pPr>
        <w:tabs>
          <w:tab w:val="num" w:pos="0"/>
        </w:tabs>
        <w:ind w:left="450" w:hanging="45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29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38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207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16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4985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6054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763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832" w:hanging="2160"/>
      </w:pPr>
    </w:lvl>
  </w:abstractNum>
  <w:abstractNum w:abstractNumId="2">
    <w:nsid w:val="654140A2"/>
    <w:multiLevelType w:val="multilevel"/>
    <w:tmpl w:val="9A64565C"/>
    <w:lvl w:ilvl="0">
      <w:start w:val="8"/>
      <w:numFmt w:val="decimal"/>
      <w:lvlText w:val="%1."/>
      <w:lvlJc w:val="left"/>
      <w:pPr>
        <w:tabs>
          <w:tab w:val="num" w:pos="0"/>
        </w:tabs>
        <w:ind w:left="450" w:hanging="45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29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38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207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16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4985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6054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763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832" w:hanging="21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B2D6E"/>
    <w:rsid w:val="00281381"/>
    <w:rsid w:val="0038747A"/>
    <w:rsid w:val="003B4BE5"/>
    <w:rsid w:val="004B2D6E"/>
    <w:rsid w:val="005921E6"/>
    <w:rsid w:val="005F7BFA"/>
    <w:rsid w:val="00741C07"/>
    <w:rsid w:val="00804253"/>
    <w:rsid w:val="00834A13"/>
    <w:rsid w:val="00834C77"/>
    <w:rsid w:val="00926932"/>
    <w:rsid w:val="00996ACC"/>
    <w:rsid w:val="00B95D8D"/>
    <w:rsid w:val="00BA5C3B"/>
    <w:rsid w:val="00C26E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1C7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link w:val="10"/>
    <w:qFormat/>
    <w:rsid w:val="00161C70"/>
    <w:rPr>
      <w:b/>
      <w:bCs/>
      <w:sz w:val="28"/>
      <w:szCs w:val="28"/>
      <w:shd w:val="clear" w:color="auto" w:fill="FFFFFF"/>
    </w:rPr>
  </w:style>
  <w:style w:type="character" w:customStyle="1" w:styleId="a3">
    <w:name w:val="Верхний колонтитул Знак"/>
    <w:basedOn w:val="a0"/>
    <w:link w:val="Header"/>
    <w:uiPriority w:val="99"/>
    <w:qFormat/>
    <w:rsid w:val="00153D7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Нижний колонтитул Знак"/>
    <w:basedOn w:val="a0"/>
    <w:link w:val="Footer"/>
    <w:uiPriority w:val="99"/>
    <w:qFormat/>
    <w:rsid w:val="00153D7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FontStyle18">
    <w:name w:val="Font Style18"/>
    <w:uiPriority w:val="99"/>
    <w:qFormat/>
    <w:rsid w:val="001A324A"/>
    <w:rPr>
      <w:rFonts w:ascii="Times New Roman" w:hAnsi="Times New Roman" w:cs="Times New Roman"/>
      <w:sz w:val="26"/>
      <w:szCs w:val="26"/>
    </w:rPr>
  </w:style>
  <w:style w:type="character" w:customStyle="1" w:styleId="3">
    <w:name w:val="Основной текст с отступом 3 Знак"/>
    <w:basedOn w:val="a0"/>
    <w:link w:val="30"/>
    <w:qFormat/>
    <w:rsid w:val="00FB78D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5">
    <w:name w:val="Текст выноски Знак"/>
    <w:basedOn w:val="a0"/>
    <w:link w:val="a6"/>
    <w:uiPriority w:val="99"/>
    <w:semiHidden/>
    <w:qFormat/>
    <w:rsid w:val="00340B5E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7">
    <w:name w:val="Заголовок"/>
    <w:basedOn w:val="a"/>
    <w:next w:val="a8"/>
    <w:qFormat/>
    <w:rsid w:val="004B2D6E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8">
    <w:name w:val="Body Text"/>
    <w:basedOn w:val="a"/>
    <w:rsid w:val="004B2D6E"/>
    <w:pPr>
      <w:spacing w:after="140" w:line="276" w:lineRule="auto"/>
    </w:pPr>
  </w:style>
  <w:style w:type="paragraph" w:styleId="a9">
    <w:name w:val="List"/>
    <w:basedOn w:val="a8"/>
    <w:rsid w:val="004B2D6E"/>
    <w:rPr>
      <w:rFonts w:cs="Lucida Sans"/>
    </w:rPr>
  </w:style>
  <w:style w:type="paragraph" w:customStyle="1" w:styleId="Caption">
    <w:name w:val="Caption"/>
    <w:basedOn w:val="a"/>
    <w:qFormat/>
    <w:rsid w:val="004B2D6E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a">
    <w:name w:val="index heading"/>
    <w:basedOn w:val="a"/>
    <w:qFormat/>
    <w:rsid w:val="004B2D6E"/>
    <w:pPr>
      <w:suppressLineNumbers/>
    </w:pPr>
    <w:rPr>
      <w:rFonts w:cs="Lucida Sans"/>
    </w:rPr>
  </w:style>
  <w:style w:type="paragraph" w:customStyle="1" w:styleId="2">
    <w:name w:val="Знак2 Знак Знак Знак Знак Знак Знак Знак Знак Знак Знак Знак Знак"/>
    <w:basedOn w:val="a"/>
    <w:qFormat/>
    <w:rsid w:val="00161C70"/>
    <w:pPr>
      <w:spacing w:beforeAutospacing="1" w:afterAutospacing="1"/>
    </w:pPr>
    <w:rPr>
      <w:rFonts w:ascii="Tahoma" w:hAnsi="Tahoma"/>
      <w:lang w:val="en-US" w:eastAsia="en-US"/>
    </w:rPr>
  </w:style>
  <w:style w:type="paragraph" w:customStyle="1" w:styleId="10">
    <w:name w:val="Заголовок №1"/>
    <w:basedOn w:val="a"/>
    <w:link w:val="1"/>
    <w:qFormat/>
    <w:rsid w:val="00161C70"/>
    <w:pPr>
      <w:widowControl w:val="0"/>
      <w:shd w:val="clear" w:color="auto" w:fill="FFFFFF"/>
      <w:spacing w:after="270" w:line="360" w:lineRule="auto"/>
      <w:ind w:left="2420"/>
      <w:outlineLvl w:val="0"/>
    </w:pPr>
    <w:rPr>
      <w:rFonts w:asciiTheme="minorHAnsi" w:eastAsiaTheme="minorHAnsi" w:hAnsiTheme="minorHAnsi" w:cstheme="minorBidi"/>
      <w:b/>
      <w:bCs/>
      <w:sz w:val="28"/>
      <w:szCs w:val="28"/>
      <w:lang w:eastAsia="en-US"/>
    </w:rPr>
  </w:style>
  <w:style w:type="paragraph" w:customStyle="1" w:styleId="ab">
    <w:name w:val="Колонтитул"/>
    <w:basedOn w:val="a"/>
    <w:qFormat/>
    <w:rsid w:val="004B2D6E"/>
  </w:style>
  <w:style w:type="paragraph" w:customStyle="1" w:styleId="Header">
    <w:name w:val="Header"/>
    <w:basedOn w:val="a"/>
    <w:link w:val="a3"/>
    <w:uiPriority w:val="99"/>
    <w:unhideWhenUsed/>
    <w:rsid w:val="00153D74"/>
    <w:pPr>
      <w:tabs>
        <w:tab w:val="center" w:pos="4677"/>
        <w:tab w:val="right" w:pos="9355"/>
      </w:tabs>
    </w:pPr>
  </w:style>
  <w:style w:type="paragraph" w:customStyle="1" w:styleId="Footer">
    <w:name w:val="Footer"/>
    <w:basedOn w:val="a"/>
    <w:link w:val="a4"/>
    <w:uiPriority w:val="99"/>
    <w:unhideWhenUsed/>
    <w:rsid w:val="00153D74"/>
    <w:pPr>
      <w:tabs>
        <w:tab w:val="center" w:pos="4677"/>
        <w:tab w:val="right" w:pos="9355"/>
      </w:tabs>
    </w:pPr>
  </w:style>
  <w:style w:type="paragraph" w:styleId="30">
    <w:name w:val="Body Text Indent 3"/>
    <w:basedOn w:val="a"/>
    <w:link w:val="3"/>
    <w:qFormat/>
    <w:rsid w:val="00FB78D6"/>
    <w:pPr>
      <w:widowControl w:val="0"/>
      <w:spacing w:line="259" w:lineRule="auto"/>
      <w:ind w:left="709" w:hanging="709"/>
      <w:jc w:val="both"/>
    </w:pPr>
    <w:rPr>
      <w:sz w:val="28"/>
      <w:szCs w:val="24"/>
    </w:rPr>
  </w:style>
  <w:style w:type="paragraph" w:styleId="ac">
    <w:name w:val="Normal (Web)"/>
    <w:basedOn w:val="a"/>
    <w:uiPriority w:val="99"/>
    <w:qFormat/>
    <w:rsid w:val="00FB78D6"/>
    <w:pPr>
      <w:spacing w:beforeAutospacing="1" w:afterAutospacing="1"/>
    </w:pPr>
    <w:rPr>
      <w:sz w:val="24"/>
      <w:szCs w:val="24"/>
    </w:rPr>
  </w:style>
  <w:style w:type="paragraph" w:styleId="a6">
    <w:name w:val="Balloon Text"/>
    <w:basedOn w:val="a"/>
    <w:link w:val="a5"/>
    <w:uiPriority w:val="99"/>
    <w:semiHidden/>
    <w:unhideWhenUsed/>
    <w:qFormat/>
    <w:rsid w:val="00340B5E"/>
    <w:rPr>
      <w:rFonts w:ascii="Tahoma" w:hAnsi="Tahoma" w:cs="Tahoma"/>
      <w:sz w:val="16"/>
      <w:szCs w:val="16"/>
    </w:rPr>
  </w:style>
  <w:style w:type="paragraph" w:styleId="ad">
    <w:name w:val="List Paragraph"/>
    <w:basedOn w:val="a"/>
    <w:uiPriority w:val="34"/>
    <w:qFormat/>
    <w:rsid w:val="00AA569F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1563</Words>
  <Characters>8915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10458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Степаносов Александр Рубенович</dc:creator>
  <cp:lastModifiedBy>Студент</cp:lastModifiedBy>
  <cp:revision>2</cp:revision>
  <cp:lastPrinted>2023-09-11T07:43:00Z</cp:lastPrinted>
  <dcterms:created xsi:type="dcterms:W3CDTF">2025-05-23T12:39:00Z</dcterms:created>
  <dcterms:modified xsi:type="dcterms:W3CDTF">2025-05-23T12:39:00Z</dcterms:modified>
  <dc:language>ru-RU</dc:language>
</cp:coreProperties>
</file>